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61" w:rsidRDefault="00876961">
      <w:pPr>
        <w:pStyle w:val="BodyText"/>
        <w:rPr>
          <w:rFonts w:ascii="Times New Roman"/>
          <w:i w:val="0"/>
          <w:sz w:val="20"/>
        </w:rPr>
      </w:pPr>
    </w:p>
    <w:p w:rsidR="00876961" w:rsidRDefault="00876961">
      <w:pPr>
        <w:pStyle w:val="BodyText"/>
        <w:rPr>
          <w:rFonts w:ascii="Times New Roman"/>
          <w:i w:val="0"/>
          <w:sz w:val="27"/>
        </w:rPr>
      </w:pPr>
    </w:p>
    <w:p w:rsidR="00876961" w:rsidRDefault="000A4437">
      <w:pPr>
        <w:pStyle w:val="Heading1"/>
        <w:spacing w:before="90"/>
      </w:pPr>
      <w:r>
        <w:t>DECLARAŢIE</w:t>
      </w:r>
    </w:p>
    <w:p w:rsidR="00876961" w:rsidRDefault="000A4437">
      <w:pPr>
        <w:ind w:left="3060" w:right="26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participare minori în cadrul proiectului Ziua </w:t>
      </w:r>
      <w:r w:rsidR="001F6691">
        <w:rPr>
          <w:rFonts w:ascii="Times New Roman" w:hAnsi="Times New Roman"/>
          <w:b/>
          <w:sz w:val="24"/>
        </w:rPr>
        <w:t xml:space="preserve">de Curățenie </w:t>
      </w:r>
      <w:r>
        <w:rPr>
          <w:rFonts w:ascii="Times New Roman" w:hAnsi="Times New Roman"/>
          <w:b/>
          <w:sz w:val="24"/>
        </w:rPr>
        <w:t>Națională 201</w:t>
      </w:r>
      <w:r w:rsidR="002E06D3">
        <w:rPr>
          <w:rFonts w:ascii="Times New Roman" w:hAnsi="Times New Roman"/>
          <w:b/>
          <w:sz w:val="24"/>
        </w:rPr>
        <w:t>9</w:t>
      </w:r>
    </w:p>
    <w:p w:rsidR="00876961" w:rsidRDefault="00876961">
      <w:pPr>
        <w:pStyle w:val="BodyText"/>
        <w:rPr>
          <w:rFonts w:ascii="Times New Roman"/>
          <w:b/>
          <w:i w:val="0"/>
          <w:sz w:val="26"/>
        </w:rPr>
      </w:pPr>
    </w:p>
    <w:p w:rsidR="00876961" w:rsidRDefault="00876961">
      <w:pPr>
        <w:pStyle w:val="BodyText"/>
        <w:rPr>
          <w:rFonts w:ascii="Times New Roman"/>
          <w:b/>
          <w:i w:val="0"/>
          <w:sz w:val="22"/>
        </w:rPr>
      </w:pPr>
    </w:p>
    <w:p w:rsidR="002E06D3" w:rsidRDefault="000A4437" w:rsidP="001F6691">
      <w:pPr>
        <w:pStyle w:val="Heading2"/>
        <w:tabs>
          <w:tab w:val="left" w:leader="dot" w:pos="8601"/>
        </w:tabs>
        <w:spacing w:before="1"/>
      </w:pPr>
      <w:r>
        <w:t>În calitate părinte/tutore legal</w:t>
      </w:r>
      <w:r>
        <w:rPr>
          <w:spacing w:val="-1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minorului</w:t>
      </w:r>
      <w:r w:rsidR="001F6691">
        <w:t>,</w:t>
      </w:r>
      <w:r>
        <w:t xml:space="preserve"> sunt de acord</w:t>
      </w:r>
      <w:r>
        <w:rPr>
          <w:spacing w:val="-17"/>
        </w:rPr>
        <w:t xml:space="preserve"> </w:t>
      </w:r>
      <w:r>
        <w:t>ca</w:t>
      </w:r>
      <w:r w:rsidR="001F6691">
        <w:t xml:space="preserve"> </w:t>
      </w:r>
      <w:r>
        <w:rPr>
          <w:spacing w:val="-1"/>
        </w:rPr>
        <w:t>aces</w:t>
      </w:r>
      <w:r>
        <w:t>ta</w:t>
      </w:r>
      <w:r>
        <w:rPr>
          <w:spacing w:val="-1"/>
        </w:rPr>
        <w:t xml:space="preserve"> s</w:t>
      </w:r>
      <w:r>
        <w:t>ă</w:t>
      </w:r>
      <w:r>
        <w:rPr>
          <w:spacing w:val="-1"/>
        </w:rPr>
        <w:t xml:space="preserve"> </w:t>
      </w:r>
      <w:r>
        <w:t>ia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3"/>
        </w:rPr>
        <w:t>i</w:t>
      </w:r>
      <w:r>
        <w:t>v</w:t>
      </w:r>
      <w:r>
        <w:rPr>
          <w:spacing w:val="-2"/>
        </w:rPr>
        <w:t>i</w:t>
      </w:r>
      <w:r>
        <w:rPr>
          <w:spacing w:val="-1"/>
        </w:rPr>
        <w:t>tate</w:t>
      </w:r>
      <w:r>
        <w:t>a</w:t>
      </w:r>
      <w:r>
        <w:rPr>
          <w:spacing w:val="-1"/>
        </w:rPr>
        <w:t xml:space="preserve"> di</w:t>
      </w:r>
      <w:r>
        <w:t>n</w:t>
      </w:r>
      <w:r>
        <w:rPr>
          <w:spacing w:val="-1"/>
        </w:rPr>
        <w:t xml:space="preserve"> dat</w:t>
      </w:r>
      <w:r>
        <w:t>a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 w:rsidR="002E06D3">
        <w:rPr>
          <w:smallCaps/>
        </w:rPr>
        <w:t>21</w:t>
      </w:r>
      <w:r>
        <w:t>.</w:t>
      </w:r>
      <w:r>
        <w:rPr>
          <w:spacing w:val="-1"/>
        </w:rPr>
        <w:t>0</w:t>
      </w:r>
      <w:r>
        <w:rPr>
          <w:smallCaps/>
        </w:rPr>
        <w:t>9.</w:t>
      </w:r>
      <w:r>
        <w:rPr>
          <w:smallCaps/>
          <w:spacing w:val="-4"/>
        </w:rPr>
        <w:t>2</w:t>
      </w:r>
      <w:r>
        <w:rPr>
          <w:spacing w:val="-2"/>
        </w:rPr>
        <w:t>0</w:t>
      </w:r>
      <w:r>
        <w:rPr>
          <w:smallCaps/>
        </w:rPr>
        <w:t>1</w:t>
      </w:r>
      <w:r w:rsidR="001F6691">
        <w:rPr>
          <w:spacing w:val="-1"/>
        </w:rPr>
        <w:t>9</w:t>
      </w:r>
      <w:r>
        <w:t xml:space="preserve">, </w:t>
      </w:r>
      <w:r w:rsidR="001F6691">
        <w:rPr>
          <w:spacing w:val="-1"/>
        </w:rPr>
        <w:t>cun</w:t>
      </w:r>
      <w:r w:rsidR="001F6691">
        <w:rPr>
          <w:spacing w:val="-2"/>
        </w:rPr>
        <w:t>o</w:t>
      </w:r>
      <w:r w:rsidR="001F6691">
        <w:rPr>
          <w:spacing w:val="-1"/>
        </w:rPr>
        <w:t>s</w:t>
      </w:r>
      <w:r w:rsidR="001F6691">
        <w:t>c</w:t>
      </w:r>
      <w:r w:rsidR="001F6691">
        <w:rPr>
          <w:spacing w:val="-3"/>
        </w:rPr>
        <w:t>u</w:t>
      </w:r>
      <w:r w:rsidR="001F6691">
        <w:rPr>
          <w:spacing w:val="-1"/>
        </w:rPr>
        <w:t>t</w:t>
      </w:r>
      <w:r w:rsidR="001F6691">
        <w:t>ă</w:t>
      </w:r>
      <w:r w:rsidR="001F6691">
        <w:rPr>
          <w:spacing w:val="-1"/>
        </w:rPr>
        <w:t xml:space="preserve"> s</w:t>
      </w:r>
      <w:r w:rsidR="001F6691">
        <w:rPr>
          <w:spacing w:val="-2"/>
        </w:rPr>
        <w:t>u</w:t>
      </w:r>
      <w:r w:rsidR="001F6691">
        <w:t>b</w:t>
      </w:r>
      <w:r w:rsidR="001F6691">
        <w:rPr>
          <w:spacing w:val="-2"/>
        </w:rPr>
        <w:t xml:space="preserve"> </w:t>
      </w:r>
      <w:r w:rsidR="001F6691">
        <w:rPr>
          <w:spacing w:val="-1"/>
        </w:rPr>
        <w:t>numel</w:t>
      </w:r>
      <w:r w:rsidR="001F6691">
        <w:t>e</w:t>
      </w:r>
      <w:r w:rsidR="001F6691">
        <w:rPr>
          <w:spacing w:val="-2"/>
        </w:rPr>
        <w:t xml:space="preserve"> </w:t>
      </w:r>
      <w:r w:rsidR="001F6691">
        <w:rPr>
          <w:spacing w:val="-1"/>
        </w:rPr>
        <w:t>d</w:t>
      </w:r>
      <w:r w:rsidR="001F6691">
        <w:t>e</w:t>
      </w:r>
      <w:r w:rsidR="001F6691">
        <w:rPr>
          <w:spacing w:val="-1"/>
        </w:rPr>
        <w:t xml:space="preserve"> </w:t>
      </w:r>
      <w:r w:rsidR="001F6691">
        <w:rPr>
          <w:spacing w:val="-2"/>
        </w:rPr>
        <w:t>Z</w:t>
      </w:r>
      <w:r w:rsidR="001F6691">
        <w:t>iua</w:t>
      </w:r>
      <w:r w:rsidR="001F6691">
        <w:rPr>
          <w:spacing w:val="-1"/>
        </w:rPr>
        <w:t xml:space="preserve"> </w:t>
      </w:r>
      <w:r w:rsidR="001F6691">
        <w:t>De Curățenie Națională</w:t>
      </w:r>
      <w:r w:rsidR="001F6691">
        <w:rPr>
          <w:spacing w:val="-1"/>
        </w:rPr>
        <w:t xml:space="preserve"> </w:t>
      </w:r>
      <w:r w:rsidR="001F6691">
        <w:rPr>
          <w:smallCaps/>
          <w:spacing w:val="-2"/>
        </w:rPr>
        <w:t>2</w:t>
      </w:r>
      <w:r w:rsidR="001F6691">
        <w:rPr>
          <w:spacing w:val="-2"/>
        </w:rPr>
        <w:t>0</w:t>
      </w:r>
      <w:r w:rsidR="001F6691">
        <w:rPr>
          <w:smallCaps/>
        </w:rPr>
        <w:t>1</w:t>
      </w:r>
      <w:r w:rsidR="001F6691">
        <w:t xml:space="preserve">9 </w:t>
      </w:r>
      <w:r w:rsidR="001F6691">
        <w:rPr>
          <w:spacing w:val="-1"/>
        </w:rPr>
        <w:t>d</w:t>
      </w:r>
      <w:r w:rsidR="001F6691">
        <w:t>e</w:t>
      </w:r>
      <w:r w:rsidR="001F6691">
        <w:rPr>
          <w:spacing w:val="-2"/>
        </w:rPr>
        <w:t xml:space="preserve"> s</w:t>
      </w:r>
      <w:r w:rsidR="001F6691">
        <w:rPr>
          <w:spacing w:val="-1"/>
        </w:rPr>
        <w:t>u</w:t>
      </w:r>
      <w:r w:rsidR="001F6691">
        <w:t>b</w:t>
      </w:r>
      <w:r w:rsidR="001F6691">
        <w:rPr>
          <w:spacing w:val="1"/>
        </w:rPr>
        <w:t xml:space="preserve"> </w:t>
      </w:r>
      <w:r w:rsidR="001F6691">
        <w:rPr>
          <w:spacing w:val="-2"/>
        </w:rPr>
        <w:t>e</w:t>
      </w:r>
      <w:r w:rsidR="001F6691">
        <w:rPr>
          <w:spacing w:val="-1"/>
        </w:rPr>
        <w:t>gi</w:t>
      </w:r>
      <w:r w:rsidR="001F6691">
        <w:t>da</w:t>
      </w:r>
      <w:r w:rsidR="001F6691">
        <w:rPr>
          <w:spacing w:val="-4"/>
        </w:rPr>
        <w:t xml:space="preserve"> </w:t>
      </w:r>
      <w:r w:rsidR="001F6691">
        <w:rPr>
          <w:spacing w:val="1"/>
        </w:rPr>
        <w:t>L</w:t>
      </w:r>
      <w:r w:rsidR="001F6691">
        <w:rPr>
          <w:spacing w:val="-2"/>
        </w:rPr>
        <w:t>e</w:t>
      </w:r>
      <w:r w:rsidR="001F6691">
        <w:rPr>
          <w:spacing w:val="-1"/>
        </w:rPr>
        <w:t>t</w:t>
      </w:r>
      <w:r w:rsidR="001F6691">
        <w:rPr>
          <w:spacing w:val="-2"/>
        </w:rPr>
        <w:t>’</w:t>
      </w:r>
      <w:r w:rsidR="001F6691">
        <w:t xml:space="preserve">s </w:t>
      </w:r>
      <w:r w:rsidR="001F6691">
        <w:rPr>
          <w:spacing w:val="-2"/>
        </w:rPr>
        <w:t>D</w:t>
      </w:r>
      <w:r w:rsidR="001F6691">
        <w:t>o It,</w:t>
      </w:r>
      <w:r w:rsidR="001F6691">
        <w:rPr>
          <w:spacing w:val="-2"/>
        </w:rPr>
        <w:t xml:space="preserve"> R</w:t>
      </w:r>
      <w:r w:rsidR="001F6691">
        <w:t>om</w:t>
      </w:r>
      <w:r w:rsidR="001F6691">
        <w:rPr>
          <w:spacing w:val="-2"/>
        </w:rPr>
        <w:t>a</w:t>
      </w:r>
      <w:r w:rsidR="001F6691">
        <w:rPr>
          <w:spacing w:val="-1"/>
        </w:rPr>
        <w:t>n</w:t>
      </w:r>
      <w:r w:rsidR="001F6691">
        <w:rPr>
          <w:spacing w:val="-3"/>
        </w:rPr>
        <w:t>i</w:t>
      </w:r>
      <w:r w:rsidR="001F6691">
        <w:rPr>
          <w:spacing w:val="-1"/>
        </w:rPr>
        <w:t>a</w:t>
      </w:r>
      <w:r w:rsidR="001F6691">
        <w:rPr>
          <w:spacing w:val="-2"/>
        </w:rPr>
        <w:t>!</w:t>
      </w:r>
      <w:r w:rsidR="001F6691">
        <w:rPr>
          <w:spacing w:val="-2"/>
        </w:rPr>
        <w:t>,</w:t>
      </w:r>
      <w:r w:rsidR="001F6691"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>ga</w:t>
      </w:r>
      <w:r>
        <w:rPr>
          <w:spacing w:val="-2"/>
        </w:rPr>
        <w:t>n</w:t>
      </w:r>
      <w:r>
        <w:t>izată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Insti</w:t>
      </w:r>
      <w:r>
        <w:rPr>
          <w:spacing w:val="-2"/>
        </w:rPr>
        <w:t>t</w:t>
      </w:r>
      <w:r>
        <w:rPr>
          <w:spacing w:val="-1"/>
        </w:rPr>
        <w:t>u</w:t>
      </w:r>
      <w:r>
        <w:t>ția</w:t>
      </w:r>
      <w:r>
        <w:rPr>
          <w:spacing w:val="-1"/>
        </w:rPr>
        <w:t xml:space="preserve"> Pu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1"/>
        </w:rPr>
        <w:t>c</w:t>
      </w:r>
      <w:r>
        <w:t>ă</w:t>
      </w:r>
      <w:r>
        <w:rPr>
          <w:spacing w:val="-1"/>
        </w:rPr>
        <w:t xml:space="preserve"> </w:t>
      </w:r>
      <w:r>
        <w:t>[</w:t>
      </w:r>
      <w:r w:rsidR="001F6691">
        <w:t>...........................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t>]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ca</w:t>
      </w:r>
      <w:r>
        <w:t>re</w:t>
      </w:r>
      <w:r w:rsidR="001F6691">
        <w:t xml:space="preserve"> </w:t>
      </w:r>
      <w:r>
        <w:t>mi</w:t>
      </w:r>
      <w:r>
        <w:rPr>
          <w:spacing w:val="-1"/>
        </w:rPr>
        <w:t>n</w:t>
      </w:r>
      <w:r>
        <w:t>o</w:t>
      </w:r>
      <w:r>
        <w:rPr>
          <w:spacing w:val="-2"/>
        </w:rPr>
        <w:t>r</w:t>
      </w:r>
      <w:r>
        <w:rPr>
          <w:spacing w:val="-1"/>
        </w:rPr>
        <w:t>u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î</w:t>
      </w:r>
      <w:r>
        <w:rPr>
          <w:spacing w:val="-2"/>
        </w:rPr>
        <w:t>n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 w:rsidR="001F6691">
        <w:t>zi.</w:t>
      </w:r>
    </w:p>
    <w:p w:rsidR="002E06D3" w:rsidRDefault="002E06D3">
      <w:pPr>
        <w:ind w:left="400" w:right="125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522"/>
        <w:gridCol w:w="2444"/>
        <w:gridCol w:w="1980"/>
        <w:gridCol w:w="2416"/>
        <w:gridCol w:w="3076"/>
      </w:tblGrid>
      <w:tr w:rsidR="00876961" w:rsidTr="001F6691">
        <w:trPr>
          <w:trHeight w:val="764"/>
        </w:trPr>
        <w:tc>
          <w:tcPr>
            <w:tcW w:w="689" w:type="dxa"/>
          </w:tcPr>
          <w:p w:rsidR="00876961" w:rsidRDefault="000A4437" w:rsidP="001F6691">
            <w:pPr>
              <w:pStyle w:val="TableParagraph"/>
              <w:ind w:left="165" w:right="134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Nr. Crt</w:t>
            </w:r>
          </w:p>
        </w:tc>
        <w:tc>
          <w:tcPr>
            <w:tcW w:w="2522" w:type="dxa"/>
          </w:tcPr>
          <w:p w:rsidR="001F6691" w:rsidRDefault="001F6691" w:rsidP="001F669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Nume și </w:t>
            </w:r>
            <w:r w:rsidR="000A4437">
              <w:rPr>
                <w:b/>
                <w:sz w:val="24"/>
              </w:rPr>
              <w:t>Prenume</w:t>
            </w:r>
          </w:p>
          <w:p w:rsidR="00876961" w:rsidRDefault="000A4437" w:rsidP="001F6691">
            <w:pPr>
              <w:pStyle w:val="TableParagraph"/>
              <w:spacing w:before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(părinte / tutore legal)</w:t>
            </w:r>
          </w:p>
        </w:tc>
        <w:tc>
          <w:tcPr>
            <w:tcW w:w="2444" w:type="dxa"/>
          </w:tcPr>
          <w:p w:rsidR="001F6691" w:rsidRDefault="001F6691" w:rsidP="001F6691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 și Prenume</w:t>
            </w:r>
          </w:p>
          <w:p w:rsidR="00876961" w:rsidRDefault="001F6691" w:rsidP="001F6691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Minor</w:t>
            </w:r>
          </w:p>
        </w:tc>
        <w:tc>
          <w:tcPr>
            <w:tcW w:w="1980" w:type="dxa"/>
          </w:tcPr>
          <w:p w:rsidR="00876961" w:rsidRDefault="000A4437" w:rsidP="001F6691">
            <w:pPr>
              <w:pStyle w:val="TableParagraph"/>
              <w:ind w:left="386" w:right="297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Data nașterii a minorului</w:t>
            </w:r>
          </w:p>
        </w:tc>
        <w:tc>
          <w:tcPr>
            <w:tcW w:w="2416" w:type="dxa"/>
          </w:tcPr>
          <w:p w:rsidR="00876961" w:rsidRDefault="001F6691" w:rsidP="001F669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Serie și Nr. CI</w:t>
            </w:r>
          </w:p>
          <w:p w:rsidR="001F6691" w:rsidRDefault="001F6691" w:rsidP="001F669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(părinte / tutore </w:t>
            </w:r>
            <w:r>
              <w:rPr>
                <w:b/>
                <w:sz w:val="24"/>
              </w:rPr>
              <w:t>legal)</w:t>
            </w:r>
          </w:p>
        </w:tc>
        <w:tc>
          <w:tcPr>
            <w:tcW w:w="3076" w:type="dxa"/>
          </w:tcPr>
          <w:p w:rsidR="00876961" w:rsidRDefault="000A4437" w:rsidP="001F6691">
            <w:pPr>
              <w:pStyle w:val="TableParagraph"/>
              <w:spacing w:line="275" w:lineRule="exact"/>
              <w:ind w:left="130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Semnătură</w:t>
            </w:r>
          </w:p>
          <w:p w:rsidR="001F6691" w:rsidRPr="001F6691" w:rsidRDefault="001F6691" w:rsidP="001F6691">
            <w:pPr>
              <w:pStyle w:val="TableParagraph"/>
              <w:spacing w:line="275" w:lineRule="exact"/>
              <w:ind w:left="130" w:right="1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(părinte / tutore legal)</w:t>
            </w:r>
          </w:p>
        </w:tc>
      </w:tr>
      <w:tr w:rsidR="00876961" w:rsidTr="001F669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</w:tr>
      <w:tr w:rsidR="00876961" w:rsidTr="001F6691">
        <w:trPr>
          <w:trHeight w:val="412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</w:tr>
      <w:tr w:rsidR="00876961" w:rsidTr="001F669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</w:tr>
      <w:tr w:rsidR="00876961" w:rsidTr="001F669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</w:tr>
      <w:tr w:rsidR="00876961" w:rsidTr="001F6691">
        <w:trPr>
          <w:trHeight w:val="412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</w:tr>
      <w:tr w:rsidR="00876961" w:rsidTr="001F669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</w:tr>
      <w:tr w:rsidR="00876961" w:rsidTr="001F669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</w:tr>
      <w:tr w:rsidR="00876961" w:rsidTr="001F6691">
        <w:trPr>
          <w:trHeight w:val="413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</w:tr>
      <w:tr w:rsidR="00876961" w:rsidTr="001F669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</w:tr>
      <w:tr w:rsidR="00876961" w:rsidTr="001F669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</w:tr>
      <w:tr w:rsidR="00876961" w:rsidTr="001F669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  <w:tc>
          <w:tcPr>
            <w:tcW w:w="3076" w:type="dxa"/>
          </w:tcPr>
          <w:p w:rsidR="00876961" w:rsidRDefault="00876961">
            <w:pPr>
              <w:pStyle w:val="TableParagraph"/>
              <w:rPr>
                <w:sz w:val="18"/>
              </w:rPr>
            </w:pPr>
          </w:p>
        </w:tc>
      </w:tr>
    </w:tbl>
    <w:p w:rsidR="00876961" w:rsidRDefault="00876961">
      <w:pPr>
        <w:rPr>
          <w:sz w:val="18"/>
        </w:rPr>
        <w:sectPr w:rsidR="008769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620" w:right="1440" w:bottom="1620" w:left="1040" w:header="29" w:footer="1428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520"/>
        <w:gridCol w:w="2446"/>
        <w:gridCol w:w="1980"/>
        <w:gridCol w:w="2895"/>
        <w:gridCol w:w="2597"/>
      </w:tblGrid>
      <w:tr w:rsidR="00876961">
        <w:trPr>
          <w:trHeight w:val="412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2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5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2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2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5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2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2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4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  <w:tr w:rsidR="00876961">
        <w:trPr>
          <w:trHeight w:val="415"/>
        </w:trPr>
        <w:tc>
          <w:tcPr>
            <w:tcW w:w="689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446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</w:tcPr>
          <w:p w:rsidR="00876961" w:rsidRDefault="00876961">
            <w:pPr>
              <w:pStyle w:val="TableParagraph"/>
              <w:rPr>
                <w:sz w:val="16"/>
              </w:rPr>
            </w:pPr>
          </w:p>
        </w:tc>
      </w:tr>
    </w:tbl>
    <w:p w:rsidR="000A4437" w:rsidRDefault="000A4437"/>
    <w:sectPr w:rsidR="000A4437">
      <w:pgSz w:w="15840" w:h="12240" w:orient="landscape"/>
      <w:pgMar w:top="1720" w:right="1440" w:bottom="1620" w:left="1040" w:header="29" w:footer="1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34" w:rsidRDefault="00A87C34">
      <w:r>
        <w:separator/>
      </w:r>
    </w:p>
  </w:endnote>
  <w:endnote w:type="continuationSeparator" w:id="0">
    <w:p w:rsidR="00A87C34" w:rsidRDefault="00A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91" w:rsidRDefault="001F6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61" w:rsidRDefault="002E06D3">
    <w:pPr>
      <w:pStyle w:val="BodyText"/>
      <w:spacing w:line="14" w:lineRule="auto"/>
      <w:rPr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754380</wp:posOffset>
              </wp:positionH>
              <wp:positionV relativeFrom="page">
                <wp:posOffset>6675120</wp:posOffset>
              </wp:positionV>
              <wp:extent cx="8400415" cy="654050"/>
              <wp:effectExtent l="0" t="0" r="635" b="1270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041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961" w:rsidRDefault="000A4437">
                          <w:pPr>
                            <w:pStyle w:val="BodyText"/>
                            <w:spacing w:before="20"/>
                            <w:ind w:left="20" w:right="18"/>
                            <w:jc w:val="both"/>
                          </w:pPr>
                          <w:r>
                            <w:t>*Schimbul de informații referitoare la datele personale va fi realizat cu respectarea Regulamentului (UE) 2016/679 privind protecţia persoanelor fizice în ceea ce priveşte prelucrarea datelor cu caracter personal şi privind libera circulaţie a acestor date şi de abrogare a Directivei 95/46/CE (Regulamentul general privind protecţia datelor) precum si a legislatiei romanesti adoptate in legatura cu acesta.</w:t>
                          </w:r>
                        </w:p>
                        <w:p w:rsidR="00876961" w:rsidRPr="001F6691" w:rsidRDefault="000A4437" w:rsidP="001F6691">
                          <w:pPr>
                            <w:pStyle w:val="BodyText"/>
                            <w:spacing w:before="80"/>
                            <w:ind w:left="20" w:right="359"/>
                            <w:jc w:val="both"/>
                            <w:rPr>
                              <w:color w:val="212121"/>
                            </w:rPr>
                          </w:pPr>
                          <w:r>
                            <w:rPr>
                              <w:color w:val="212121"/>
                            </w:rPr>
                            <w:t>Datele personale colectate cu oca</w:t>
                          </w:r>
                          <w:r w:rsidR="00F513F7">
                            <w:rPr>
                              <w:color w:val="212121"/>
                            </w:rPr>
                            <w:t>zia evenimentului din data de 21</w:t>
                          </w:r>
                          <w:r w:rsidR="001F6691">
                            <w:rPr>
                              <w:color w:val="212121"/>
                            </w:rPr>
                            <w:t>.09.2019</w:t>
                          </w:r>
                          <w:r>
                            <w:rPr>
                              <w:color w:val="212121"/>
                            </w:rPr>
                            <w:t xml:space="preserve"> vor fi procesate de </w:t>
                          </w:r>
                          <w:r w:rsidR="001F6691">
                            <w:rPr>
                              <w:color w:val="212121"/>
                            </w:rPr>
                            <w:t>Asociația Tot Mai Verde</w:t>
                          </w:r>
                          <w:r>
                            <w:rPr>
                              <w:color w:val="212121"/>
                            </w:rPr>
                            <w:t xml:space="preserve"> exclusiv in vederea organizarii si promovarii acestui eveniment.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4pt;margin-top:525.6pt;width:661.45pt;height: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" filled="f" stroked="f">
              <v:textbox inset="0,0,0,0">
                <w:txbxContent>
                  <w:p w:rsidR="00876961" w:rsidRDefault="000A4437">
                    <w:pPr>
                      <w:pStyle w:val="BodyText"/>
                      <w:spacing w:before="20"/>
                      <w:ind w:left="20" w:right="18"/>
                      <w:jc w:val="both"/>
                    </w:pPr>
                    <w:r>
                      <w:t>*Schimbul de informații referitoare la datele personale va fi realizat cu respectarea Regulamentului (UE) 2016/679 privind protecţia persoanelor fizice în ceea ce priveşte prelucrarea datelor cu caracter personal şi privind libera circulaţie a acestor date şi de abrogare a Directivei 95/46/CE (Regulamentul general privind protecţia datelor) precum si a legislatiei romanesti adoptate in legatura cu acesta.</w:t>
                    </w:r>
                  </w:p>
                  <w:p w:rsidR="00876961" w:rsidRPr="001F6691" w:rsidRDefault="000A4437" w:rsidP="001F6691">
                    <w:pPr>
                      <w:pStyle w:val="BodyText"/>
                      <w:spacing w:before="80"/>
                      <w:ind w:left="20" w:right="359"/>
                      <w:jc w:val="both"/>
                      <w:rPr>
                        <w:color w:val="212121"/>
                      </w:rPr>
                    </w:pPr>
                    <w:r>
                      <w:rPr>
                        <w:color w:val="212121"/>
                      </w:rPr>
                      <w:t>Datele personale colectate cu oca</w:t>
                    </w:r>
                    <w:r w:rsidR="00F513F7">
                      <w:rPr>
                        <w:color w:val="212121"/>
                      </w:rPr>
                      <w:t>zia evenimentului din data de 21</w:t>
                    </w:r>
                    <w:r w:rsidR="001F6691">
                      <w:rPr>
                        <w:color w:val="212121"/>
                      </w:rPr>
                      <w:t>.09.2019</w:t>
                    </w:r>
                    <w:r>
                      <w:rPr>
                        <w:color w:val="212121"/>
                      </w:rPr>
                      <w:t xml:space="preserve"> vor fi procesate de </w:t>
                    </w:r>
                    <w:r w:rsidR="001F6691">
                      <w:rPr>
                        <w:color w:val="212121"/>
                      </w:rPr>
                      <w:t>Asociația Tot Mai Verde</w:t>
                    </w:r>
                    <w:r>
                      <w:rPr>
                        <w:color w:val="212121"/>
                      </w:rPr>
                      <w:t xml:space="preserve"> exclusiv in vederea organizarii si promovarii acestui eveniment.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91" w:rsidRDefault="001F6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34" w:rsidRDefault="00A87C34">
      <w:r>
        <w:separator/>
      </w:r>
    </w:p>
  </w:footnote>
  <w:footnote w:type="continuationSeparator" w:id="0">
    <w:p w:rsidR="00A87C34" w:rsidRDefault="00A8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91" w:rsidRDefault="001F6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61" w:rsidRDefault="002E06D3">
    <w:pPr>
      <w:pStyle w:val="BodyText"/>
      <w:spacing w:line="14" w:lineRule="auto"/>
      <w:rPr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5680" behindDoc="1" locked="0" layoutInCell="1" allowOverlap="1" wp14:anchorId="154FD177" wp14:editId="32237449">
          <wp:simplePos x="0" y="0"/>
          <wp:positionH relativeFrom="page">
            <wp:posOffset>1985585</wp:posOffset>
          </wp:positionH>
          <wp:positionV relativeFrom="page">
            <wp:posOffset>295910</wp:posOffset>
          </wp:positionV>
          <wp:extent cx="1470660" cy="50545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0660" cy="505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  <w:lang w:val="en-US" w:eastAsia="en-US" w:bidi="ar-SA"/>
      </w:rPr>
      <w:drawing>
        <wp:anchor distT="0" distB="0" distL="114300" distR="114300" simplePos="0" relativeHeight="251660800" behindDoc="1" locked="0" layoutInCell="1" allowOverlap="1" wp14:anchorId="1530D4E3" wp14:editId="0D63BD11">
          <wp:simplePos x="0" y="0"/>
          <wp:positionH relativeFrom="column">
            <wp:posOffset>5519420</wp:posOffset>
          </wp:positionH>
          <wp:positionV relativeFrom="paragraph">
            <wp:posOffset>300355</wp:posOffset>
          </wp:positionV>
          <wp:extent cx="1767840" cy="374146"/>
          <wp:effectExtent l="0" t="0" r="0" b="0"/>
          <wp:wrapNone/>
          <wp:docPr id="2" name="Picture 2" descr="https://lh3.googleusercontent.com/UrlQZY_eXBVztiKxWEvA3QuvDNesC4V4AIEIZhtazjWE_avxfNDWiHyHFHNdvvjxUVaCuNSTiEhkpRnJIhiFTjIYxQJIrAxL6katTFZJAy_WCczS9lXf99s_g9-TJkh6cyS4EQ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UrlQZY_eXBVztiKxWEvA3QuvDNesC4V4AIEIZhtazjWE_avxfNDWiHyHFHNdvvjxUVaCuNSTiEhkpRnJIhiFTjIYxQJIrAxL6katTFZJAy_WCczS9lXf99s_g9-TJkh6cyS4EQ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7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val="en-US" w:eastAsia="en-US" w:bidi="ar-SA"/>
      </w:rPr>
      <w:drawing>
        <wp:anchor distT="0" distB="0" distL="114300" distR="114300" simplePos="0" relativeHeight="251663872" behindDoc="1" locked="0" layoutInCell="1" allowOverlap="1" wp14:anchorId="2D81DAB7" wp14:editId="69B07518">
          <wp:simplePos x="0" y="0"/>
          <wp:positionH relativeFrom="column">
            <wp:posOffset>3850640</wp:posOffset>
          </wp:positionH>
          <wp:positionV relativeFrom="paragraph">
            <wp:posOffset>194945</wp:posOffset>
          </wp:positionV>
          <wp:extent cx="829945" cy="5867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wcd-201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691">
      <w:rPr>
        <w:i w:val="0"/>
        <w:sz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91" w:rsidRDefault="001F6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61"/>
    <w:rsid w:val="000A4437"/>
    <w:rsid w:val="001F6691"/>
    <w:rsid w:val="002E06D3"/>
    <w:rsid w:val="00876961"/>
    <w:rsid w:val="00A87C34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6185B-3381-4B1F-9940-CC15C2C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3060" w:right="249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E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D3"/>
    <w:rPr>
      <w:rFonts w:ascii="Georgia" w:eastAsia="Georgia" w:hAnsi="Georgia" w:cs="Georgia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2E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D3"/>
    <w:rPr>
      <w:rFonts w:ascii="Georgia" w:eastAsia="Georgia" w:hAnsi="Georgia" w:cs="Georgia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Stefi</dc:creator>
  <cp:lastModifiedBy>Windows User</cp:lastModifiedBy>
  <cp:revision>4</cp:revision>
  <dcterms:created xsi:type="dcterms:W3CDTF">2019-09-11T06:50:00Z</dcterms:created>
  <dcterms:modified xsi:type="dcterms:W3CDTF">2019-09-11T09:18:00Z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2019-09-11T00:00:00Z</vt:filetime>
  </property>
</Properties>
</file>